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4D" w:rsidRDefault="002379CA" w:rsidP="00FA074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FA074D">
        <w:rPr>
          <w:b/>
          <w:bCs/>
          <w:sz w:val="36"/>
          <w:szCs w:val="36"/>
        </w:rPr>
        <w:instrText xml:space="preserve"> HYPERLINK "http://1000primerov.ru" </w:instrText>
      </w:r>
      <w:r>
        <w:rPr>
          <w:b/>
          <w:bCs/>
          <w:sz w:val="36"/>
          <w:szCs w:val="36"/>
        </w:rPr>
        <w:fldChar w:fldCharType="separate"/>
      </w:r>
      <w:r w:rsidR="00FA074D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FA074D" w:rsidRDefault="00FA074D" w:rsidP="00FA074D">
      <w:pPr>
        <w:jc w:val="center"/>
        <w:rPr>
          <w:b/>
          <w:bCs/>
          <w:sz w:val="36"/>
          <w:szCs w:val="36"/>
        </w:rPr>
      </w:pPr>
    </w:p>
    <w:p w:rsidR="00FA074D" w:rsidRDefault="00FA074D" w:rsidP="00FA074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Агапов Дмитрий Александрович</w:t>
      </w:r>
    </w:p>
    <w:p w:rsidR="00FA074D" w:rsidRDefault="00FA074D" w:rsidP="00FA074D"/>
    <w:p w:rsidR="00FA074D" w:rsidRDefault="00FA074D" w:rsidP="00FA074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Адрес: </w:t>
      </w:r>
    </w:p>
    <w:p w:rsidR="00FA074D" w:rsidRDefault="00FA074D" w:rsidP="00FA074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Домашний телефон: </w:t>
      </w:r>
    </w:p>
    <w:p w:rsidR="00FA074D" w:rsidRDefault="00FA074D" w:rsidP="00FA074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Сотовый телефон:</w:t>
      </w:r>
    </w:p>
    <w:p w:rsidR="00FA074D" w:rsidRDefault="00FA074D" w:rsidP="00FA074D">
      <w:pPr>
        <w:rPr>
          <w:b/>
          <w:bCs/>
          <w:sz w:val="20"/>
          <w:szCs w:val="20"/>
          <w:lang w:val="en-US"/>
        </w:rPr>
      </w:pPr>
      <w:proofErr w:type="spellStart"/>
      <w:r>
        <w:rPr>
          <w:b/>
          <w:bCs/>
          <w:sz w:val="20"/>
          <w:szCs w:val="20"/>
        </w:rPr>
        <w:t>E-mail</w:t>
      </w:r>
      <w:proofErr w:type="spellEnd"/>
      <w:r>
        <w:rPr>
          <w:b/>
          <w:bCs/>
          <w:sz w:val="20"/>
          <w:szCs w:val="20"/>
        </w:rPr>
        <w:t>:</w:t>
      </w:r>
    </w:p>
    <w:p w:rsidR="00A15641" w:rsidRDefault="00A15641" w:rsidP="00FA074D">
      <w:pPr>
        <w:rPr>
          <w:b/>
          <w:bCs/>
          <w:sz w:val="20"/>
          <w:szCs w:val="20"/>
          <w:lang w:val="en-US"/>
        </w:rPr>
      </w:pPr>
    </w:p>
    <w:p w:rsidR="00A15641" w:rsidRPr="00A15641" w:rsidRDefault="00A15641" w:rsidP="00FA074D">
      <w:pPr>
        <w:rPr>
          <w:bCs/>
          <w:sz w:val="20"/>
          <w:szCs w:val="20"/>
        </w:rPr>
      </w:pPr>
      <w:r w:rsidRPr="00A15641">
        <w:rPr>
          <w:bCs/>
          <w:sz w:val="20"/>
          <w:szCs w:val="20"/>
        </w:rPr>
        <w:t>Цель:</w:t>
      </w:r>
    </w:p>
    <w:p w:rsidR="00A15641" w:rsidRPr="00A15641" w:rsidRDefault="00A15641" w:rsidP="00FA074D">
      <w:pPr>
        <w:rPr>
          <w:bCs/>
          <w:sz w:val="20"/>
          <w:szCs w:val="20"/>
        </w:rPr>
      </w:pPr>
      <w:r w:rsidRPr="00A15641">
        <w:rPr>
          <w:bCs/>
          <w:sz w:val="20"/>
          <w:szCs w:val="20"/>
        </w:rPr>
        <w:t>Получение должности финансиста</w:t>
      </w:r>
    </w:p>
    <w:p w:rsidR="00A15641" w:rsidRPr="00A15641" w:rsidRDefault="00A15641" w:rsidP="00A15641">
      <w:pPr>
        <w:spacing w:before="100" w:beforeAutospacing="1" w:after="100" w:afterAutospacing="1"/>
        <w:textAlignment w:val="top"/>
        <w:rPr>
          <w:rFonts w:ascii="Verdana" w:hAnsi="Verdana"/>
          <w:color w:val="224E78"/>
          <w:sz w:val="18"/>
          <w:szCs w:val="18"/>
        </w:rPr>
      </w:pPr>
      <w:r w:rsidRPr="00A15641">
        <w:rPr>
          <w:rFonts w:ascii="Verdana" w:hAnsi="Verdana"/>
          <w:b/>
          <w:bCs/>
          <w:color w:val="224E78"/>
          <w:sz w:val="18"/>
        </w:rPr>
        <w:t>Квалификация:</w:t>
      </w:r>
      <w:r w:rsidRPr="00A15641">
        <w:rPr>
          <w:rFonts w:ascii="Verdana" w:hAnsi="Verdana"/>
          <w:color w:val="224E78"/>
          <w:sz w:val="18"/>
          <w:szCs w:val="18"/>
        </w:rPr>
        <w:br/>
        <w:t>Дипломированный специалист по бухгалтерскому учету с 11-летним стажем составления финансовой отчетности, включая год независимой ревизорской деятельности и пять лет работы в сфере производственной бухгалтерии.</w:t>
      </w:r>
    </w:p>
    <w:p w:rsidR="00A15641" w:rsidRPr="00A15641" w:rsidRDefault="00A15641" w:rsidP="00A15641">
      <w:pPr>
        <w:spacing w:before="100" w:beforeAutospacing="1" w:after="100" w:afterAutospacing="1"/>
        <w:textAlignment w:val="top"/>
        <w:rPr>
          <w:rFonts w:ascii="Verdana" w:hAnsi="Verdana"/>
          <w:color w:val="224E78"/>
          <w:sz w:val="18"/>
          <w:szCs w:val="18"/>
        </w:rPr>
      </w:pPr>
      <w:r w:rsidRPr="00A15641">
        <w:rPr>
          <w:rFonts w:ascii="Verdana" w:hAnsi="Verdana"/>
          <w:color w:val="224E78"/>
          <w:sz w:val="18"/>
          <w:szCs w:val="18"/>
        </w:rPr>
        <w:t>Знаком с системами бухгалтерского учета.</w:t>
      </w:r>
      <w:r w:rsidRPr="00A15641">
        <w:rPr>
          <w:rFonts w:ascii="Verdana" w:hAnsi="Verdana"/>
          <w:color w:val="224E78"/>
          <w:sz w:val="18"/>
          <w:szCs w:val="18"/>
        </w:rPr>
        <w:br/>
        <w:t>Большой опыт руководящей работы и участия в разработке проектов.</w:t>
      </w:r>
      <w:r w:rsidRPr="00A15641">
        <w:rPr>
          <w:rFonts w:ascii="Verdana" w:hAnsi="Verdana"/>
          <w:color w:val="224E78"/>
          <w:sz w:val="18"/>
          <w:szCs w:val="18"/>
        </w:rPr>
        <w:br/>
        <w:t xml:space="preserve">Имею опыт работы с Lotus1-2-3, </w:t>
      </w:r>
      <w:proofErr w:type="spellStart"/>
      <w:r w:rsidRPr="00A15641">
        <w:rPr>
          <w:rFonts w:ascii="Verdana" w:hAnsi="Verdana"/>
          <w:color w:val="224E78"/>
          <w:sz w:val="18"/>
          <w:szCs w:val="18"/>
        </w:rPr>
        <w:t>dBASE</w:t>
      </w:r>
      <w:proofErr w:type="spellEnd"/>
      <w:r w:rsidRPr="00A15641">
        <w:rPr>
          <w:rFonts w:ascii="Verdana" w:hAnsi="Verdana"/>
          <w:color w:val="224E78"/>
          <w:sz w:val="18"/>
          <w:szCs w:val="18"/>
        </w:rPr>
        <w:t xml:space="preserve">, </w:t>
      </w:r>
      <w:proofErr w:type="spellStart"/>
      <w:r w:rsidRPr="00A15641">
        <w:rPr>
          <w:rFonts w:ascii="Verdana" w:hAnsi="Verdana"/>
          <w:color w:val="224E78"/>
          <w:sz w:val="18"/>
          <w:szCs w:val="18"/>
        </w:rPr>
        <w:t>Paradox</w:t>
      </w:r>
      <w:proofErr w:type="spellEnd"/>
      <w:r w:rsidRPr="00A15641">
        <w:rPr>
          <w:rFonts w:ascii="Verdana" w:hAnsi="Verdana"/>
          <w:color w:val="224E78"/>
          <w:sz w:val="18"/>
          <w:szCs w:val="18"/>
        </w:rPr>
        <w:t xml:space="preserve"> и другими программными пакетами.</w:t>
      </w:r>
      <w:r w:rsidRPr="00A15641">
        <w:rPr>
          <w:rFonts w:ascii="Verdana" w:hAnsi="Verdana"/>
          <w:color w:val="224E78"/>
          <w:sz w:val="18"/>
          <w:szCs w:val="18"/>
        </w:rPr>
        <w:br/>
        <w:t>Предыдущая деятельность связана в основном с пищевой промышленностью.</w:t>
      </w:r>
    </w:p>
    <w:p w:rsidR="00A15641" w:rsidRPr="00A15641" w:rsidRDefault="00A15641" w:rsidP="00A15641">
      <w:pPr>
        <w:spacing w:before="100" w:beforeAutospacing="1" w:after="100" w:afterAutospacing="1"/>
        <w:textAlignment w:val="top"/>
        <w:rPr>
          <w:rFonts w:ascii="Verdana" w:hAnsi="Verdana"/>
          <w:color w:val="224E78"/>
          <w:sz w:val="18"/>
          <w:szCs w:val="18"/>
        </w:rPr>
      </w:pPr>
      <w:r w:rsidRPr="00A15641">
        <w:rPr>
          <w:rFonts w:ascii="Verdana" w:hAnsi="Verdana"/>
          <w:b/>
          <w:bCs/>
          <w:color w:val="224E78"/>
          <w:sz w:val="18"/>
        </w:rPr>
        <w:t>Опыт работы:</w:t>
      </w:r>
      <w:r w:rsidRPr="00A15641">
        <w:rPr>
          <w:rFonts w:ascii="Verdana" w:hAnsi="Verdana"/>
          <w:color w:val="224E78"/>
          <w:sz w:val="18"/>
          <w:szCs w:val="18"/>
        </w:rPr>
        <w:br/>
        <w:t>1. Производственная бухгалтерия.</w:t>
      </w:r>
      <w:r w:rsidRPr="00A15641">
        <w:rPr>
          <w:rFonts w:ascii="Verdana" w:hAnsi="Verdana"/>
          <w:color w:val="224E78"/>
          <w:sz w:val="18"/>
          <w:szCs w:val="18"/>
        </w:rPr>
        <w:br/>
        <w:t>- Значительный опыт в разработке нормативных затрат и проведении дисперсионного анализа в компаниях с региональными операциями.</w:t>
      </w:r>
      <w:r w:rsidRPr="00A15641">
        <w:rPr>
          <w:rFonts w:ascii="Verdana" w:hAnsi="Verdana"/>
          <w:color w:val="224E78"/>
          <w:sz w:val="18"/>
          <w:szCs w:val="18"/>
        </w:rPr>
        <w:br/>
        <w:t>- Более чем пятилетний опыт занятия производственной бухгалтерией на уровне отделов.</w:t>
      </w:r>
      <w:r w:rsidRPr="00A15641">
        <w:rPr>
          <w:rFonts w:ascii="Verdana" w:hAnsi="Verdana"/>
          <w:color w:val="224E78"/>
          <w:sz w:val="18"/>
          <w:szCs w:val="18"/>
        </w:rPr>
        <w:br/>
        <w:t>- Оказание помощи в кодировании и ценообразовании для производственных и маркетинговых процедур.</w:t>
      </w:r>
    </w:p>
    <w:p w:rsidR="00A15641" w:rsidRPr="00A15641" w:rsidRDefault="00A15641" w:rsidP="00A15641">
      <w:pPr>
        <w:spacing w:before="100" w:beforeAutospacing="1" w:after="100" w:afterAutospacing="1"/>
        <w:textAlignment w:val="top"/>
        <w:rPr>
          <w:rFonts w:ascii="Verdana" w:hAnsi="Verdana"/>
          <w:color w:val="224E78"/>
          <w:sz w:val="18"/>
          <w:szCs w:val="18"/>
        </w:rPr>
      </w:pPr>
      <w:r w:rsidRPr="00A15641">
        <w:rPr>
          <w:rFonts w:ascii="Verdana" w:hAnsi="Verdana"/>
          <w:color w:val="224E78"/>
          <w:sz w:val="18"/>
          <w:szCs w:val="18"/>
        </w:rPr>
        <w:t>2. Общая бухгалтерия.</w:t>
      </w:r>
      <w:r w:rsidRPr="00A15641">
        <w:rPr>
          <w:rFonts w:ascii="Verdana" w:hAnsi="Verdana"/>
          <w:color w:val="224E78"/>
          <w:sz w:val="18"/>
          <w:szCs w:val="18"/>
        </w:rPr>
        <w:br/>
        <w:t>- Значительный опыт управления финансовыми делами, связанными с деятельностью предприятия.</w:t>
      </w:r>
      <w:r w:rsidRPr="00A15641">
        <w:rPr>
          <w:rFonts w:ascii="Verdana" w:hAnsi="Verdana"/>
          <w:color w:val="224E78"/>
          <w:sz w:val="18"/>
          <w:szCs w:val="18"/>
        </w:rPr>
        <w:br/>
        <w:t>- Составление сметы текущих затрат (на сумму свыше 18 млн. руб.).</w:t>
      </w:r>
      <w:r w:rsidRPr="00A15641">
        <w:rPr>
          <w:rFonts w:ascii="Verdana" w:hAnsi="Verdana"/>
          <w:color w:val="224E78"/>
          <w:sz w:val="18"/>
          <w:szCs w:val="18"/>
        </w:rPr>
        <w:br/>
        <w:t>- Ведущая роль в реорганизации структуры бухгалтерского учета отчетности в отделах, обеспечение усовершенствованного анализа и управления. Доходы по одной из программ возросли на 21% в течение первого года.</w:t>
      </w:r>
    </w:p>
    <w:p w:rsidR="00A15641" w:rsidRPr="00A15641" w:rsidRDefault="00A15641" w:rsidP="00A15641">
      <w:pPr>
        <w:spacing w:before="100" w:beforeAutospacing="1" w:after="100" w:afterAutospacing="1"/>
        <w:textAlignment w:val="top"/>
        <w:rPr>
          <w:rFonts w:ascii="Verdana" w:hAnsi="Verdana"/>
          <w:color w:val="224E78"/>
          <w:sz w:val="18"/>
          <w:szCs w:val="18"/>
        </w:rPr>
      </w:pPr>
      <w:r w:rsidRPr="00A15641">
        <w:rPr>
          <w:rFonts w:ascii="Verdana" w:hAnsi="Verdana"/>
          <w:color w:val="224E78"/>
          <w:sz w:val="18"/>
          <w:szCs w:val="18"/>
        </w:rPr>
        <w:t>3. Управленческий и преподавательский опыт.</w:t>
      </w:r>
      <w:r w:rsidRPr="00A15641">
        <w:rPr>
          <w:rFonts w:ascii="Verdana" w:hAnsi="Verdana"/>
          <w:color w:val="224E78"/>
          <w:sz w:val="18"/>
          <w:szCs w:val="18"/>
        </w:rPr>
        <w:br/>
        <w:t>Организация и проведение семинаров по бухгалтерскому учету для руководящего состава, с целью повышения финансовой ответственности. Темой семинаров являлось изучение методов максимизации доходов и минимизации расходов. Проведение семинаров в одном из случаев привело за два года к сокращению затрат на 17 %. Разработал систему контроля бюджета капиталовложений с целью обеспечения наиболее эффективного использования основных фондов.</w:t>
      </w:r>
    </w:p>
    <w:p w:rsidR="00A15641" w:rsidRPr="00A15641" w:rsidRDefault="00A15641" w:rsidP="00A15641">
      <w:pPr>
        <w:spacing w:before="100" w:beforeAutospacing="1" w:after="100" w:afterAutospacing="1"/>
        <w:textAlignment w:val="top"/>
        <w:rPr>
          <w:rFonts w:ascii="Verdana" w:hAnsi="Verdana"/>
          <w:color w:val="224E78"/>
          <w:sz w:val="18"/>
          <w:szCs w:val="18"/>
        </w:rPr>
      </w:pPr>
      <w:r w:rsidRPr="00A15641">
        <w:rPr>
          <w:rFonts w:ascii="Verdana" w:hAnsi="Verdana"/>
          <w:color w:val="224E78"/>
          <w:sz w:val="18"/>
          <w:szCs w:val="18"/>
        </w:rPr>
        <w:t>1989 г. по настоящее время. Предприятие «...». Директор по финансам.</w:t>
      </w:r>
    </w:p>
    <w:p w:rsidR="00A15641" w:rsidRPr="00A15641" w:rsidRDefault="00A15641" w:rsidP="00A15641">
      <w:pPr>
        <w:spacing w:before="100" w:beforeAutospacing="1" w:after="100" w:afterAutospacing="1"/>
        <w:textAlignment w:val="top"/>
        <w:rPr>
          <w:rFonts w:ascii="Verdana" w:hAnsi="Verdana"/>
          <w:color w:val="224E78"/>
          <w:sz w:val="18"/>
          <w:szCs w:val="18"/>
        </w:rPr>
      </w:pPr>
      <w:r w:rsidRPr="00A15641">
        <w:rPr>
          <w:rFonts w:ascii="Verdana" w:hAnsi="Verdana"/>
          <w:color w:val="224E78"/>
          <w:sz w:val="18"/>
          <w:szCs w:val="18"/>
        </w:rPr>
        <w:t xml:space="preserve">1984 г. – 1988 г. Компания «...». </w:t>
      </w:r>
      <w:proofErr w:type="spellStart"/>
      <w:r w:rsidRPr="00A15641">
        <w:rPr>
          <w:rFonts w:ascii="Verdana" w:hAnsi="Verdana"/>
          <w:color w:val="224E78"/>
          <w:sz w:val="18"/>
          <w:szCs w:val="18"/>
        </w:rPr>
        <w:t>зЗам</w:t>
      </w:r>
      <w:proofErr w:type="spellEnd"/>
      <w:r w:rsidRPr="00A15641">
        <w:rPr>
          <w:rFonts w:ascii="Verdana" w:hAnsi="Verdana"/>
          <w:color w:val="224E78"/>
          <w:sz w:val="18"/>
          <w:szCs w:val="18"/>
        </w:rPr>
        <w:t>. директора по финансам.</w:t>
      </w:r>
    </w:p>
    <w:p w:rsidR="00A15641" w:rsidRPr="00A15641" w:rsidRDefault="00A15641" w:rsidP="00A15641">
      <w:pPr>
        <w:spacing w:before="100" w:beforeAutospacing="1" w:after="100" w:afterAutospacing="1"/>
        <w:textAlignment w:val="top"/>
        <w:rPr>
          <w:rFonts w:ascii="Verdana" w:hAnsi="Verdana"/>
          <w:color w:val="224E78"/>
          <w:sz w:val="18"/>
          <w:szCs w:val="18"/>
        </w:rPr>
      </w:pPr>
      <w:r w:rsidRPr="00A15641">
        <w:rPr>
          <w:rFonts w:ascii="Verdana" w:hAnsi="Verdana"/>
          <w:color w:val="224E78"/>
          <w:sz w:val="18"/>
          <w:szCs w:val="18"/>
        </w:rPr>
        <w:t>1982 г – 1984 г. Институт промышленных ресурсов. Бухгалтер.</w:t>
      </w:r>
    </w:p>
    <w:p w:rsidR="00A15641" w:rsidRPr="00A15641" w:rsidRDefault="00A15641" w:rsidP="00A15641">
      <w:pPr>
        <w:spacing w:before="100" w:beforeAutospacing="1" w:after="100" w:afterAutospacing="1"/>
        <w:textAlignment w:val="top"/>
        <w:rPr>
          <w:rFonts w:ascii="Verdana" w:hAnsi="Verdana"/>
          <w:color w:val="224E78"/>
          <w:sz w:val="18"/>
          <w:szCs w:val="18"/>
        </w:rPr>
      </w:pPr>
      <w:r w:rsidRPr="00A15641">
        <w:rPr>
          <w:rFonts w:ascii="Verdana" w:hAnsi="Verdana"/>
          <w:b/>
          <w:bCs/>
          <w:color w:val="224E78"/>
          <w:sz w:val="18"/>
        </w:rPr>
        <w:t>Образование:</w:t>
      </w:r>
      <w:r w:rsidRPr="00A15641">
        <w:rPr>
          <w:rFonts w:ascii="Verdana" w:hAnsi="Verdana"/>
          <w:color w:val="224E78"/>
          <w:sz w:val="18"/>
          <w:szCs w:val="18"/>
        </w:rPr>
        <w:br/>
        <w:t>Национальный экономический университет, 1984. Специализация – бухгалтерский учет.</w:t>
      </w:r>
    </w:p>
    <w:p w:rsidR="00A15641" w:rsidRPr="00A15641" w:rsidRDefault="00A15641" w:rsidP="00A15641">
      <w:pPr>
        <w:spacing w:before="100" w:beforeAutospacing="1" w:after="100" w:afterAutospacing="1"/>
        <w:textAlignment w:val="top"/>
        <w:rPr>
          <w:rFonts w:ascii="Verdana" w:hAnsi="Verdana"/>
          <w:color w:val="224E78"/>
          <w:sz w:val="18"/>
          <w:szCs w:val="18"/>
        </w:rPr>
      </w:pPr>
      <w:r w:rsidRPr="00A15641">
        <w:rPr>
          <w:rFonts w:ascii="Verdana" w:hAnsi="Verdana"/>
          <w:b/>
          <w:bCs/>
          <w:color w:val="224E78"/>
          <w:sz w:val="18"/>
        </w:rPr>
        <w:t>Дополнительная информация:</w:t>
      </w:r>
      <w:r w:rsidRPr="00A15641">
        <w:rPr>
          <w:rFonts w:ascii="Verdana" w:hAnsi="Verdana"/>
          <w:color w:val="224E78"/>
          <w:sz w:val="18"/>
          <w:szCs w:val="18"/>
        </w:rPr>
        <w:br/>
        <w:t>- Почетный член Ассоциации финансистов.</w:t>
      </w:r>
      <w:r w:rsidRPr="00A15641">
        <w:rPr>
          <w:rFonts w:ascii="Verdana" w:hAnsi="Verdana"/>
          <w:color w:val="224E78"/>
          <w:sz w:val="18"/>
          <w:szCs w:val="18"/>
        </w:rPr>
        <w:br/>
        <w:t>- Дипломированный аудитор.</w:t>
      </w:r>
    </w:p>
    <w:p w:rsidR="00FA074D" w:rsidRDefault="002379CA" w:rsidP="00FA074D">
      <w:hyperlink r:id="rId5" w:history="1">
        <w:r w:rsidR="00FA074D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D01F5"/>
    <w:rsid w:val="001F1AC5"/>
    <w:rsid w:val="00213198"/>
    <w:rsid w:val="002379CA"/>
    <w:rsid w:val="00336752"/>
    <w:rsid w:val="004C64E7"/>
    <w:rsid w:val="004F218D"/>
    <w:rsid w:val="0051300F"/>
    <w:rsid w:val="005E11A6"/>
    <w:rsid w:val="00693637"/>
    <w:rsid w:val="006C5CEE"/>
    <w:rsid w:val="008E1255"/>
    <w:rsid w:val="00927E9B"/>
    <w:rsid w:val="0099258F"/>
    <w:rsid w:val="009A4097"/>
    <w:rsid w:val="009A62FA"/>
    <w:rsid w:val="009C2C38"/>
    <w:rsid w:val="00A15641"/>
    <w:rsid w:val="00A25EB1"/>
    <w:rsid w:val="00AD0BBE"/>
    <w:rsid w:val="00AE0504"/>
    <w:rsid w:val="00BA76BB"/>
    <w:rsid w:val="00E80782"/>
    <w:rsid w:val="00FA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paragraph" w:styleId="a5">
    <w:name w:val="Normal (Web)"/>
    <w:basedOn w:val="a"/>
    <w:uiPriority w:val="99"/>
    <w:unhideWhenUsed/>
    <w:rsid w:val="00FA074D"/>
    <w:pPr>
      <w:spacing w:before="105" w:after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6250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455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497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907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06802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1002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1265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7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16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96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3504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1977</Characters>
  <Application>Microsoft Office Word</Application>
  <DocSecurity>0</DocSecurity>
  <Lines>16</Lines>
  <Paragraphs>4</Paragraphs>
  <ScaleCrop>false</ScaleCrop>
  <Company>Home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14</cp:revision>
  <dcterms:created xsi:type="dcterms:W3CDTF">2015-01-08T22:30:00Z</dcterms:created>
  <dcterms:modified xsi:type="dcterms:W3CDTF">2015-01-11T22:43:00Z</dcterms:modified>
</cp:coreProperties>
</file>