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3247D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B14389" w:rsidRPr="00B14389" w:rsidRDefault="00B14389" w:rsidP="00B14389">
      <w:pPr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 xml:space="preserve">Минимальный уровень заработной платы: </w:t>
      </w:r>
      <w:r w:rsidRPr="00B14389">
        <w:rPr>
          <w:rFonts w:ascii="Tahoma" w:hAnsi="Tahoma" w:cs="Tahoma"/>
          <w:color w:val="333333"/>
          <w:sz w:val="18"/>
          <w:szCs w:val="18"/>
        </w:rPr>
        <w:t>600$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 xml:space="preserve">Цель: </w:t>
      </w:r>
      <w:r w:rsidRPr="00B14389">
        <w:rPr>
          <w:rFonts w:ascii="Tahoma" w:hAnsi="Tahoma" w:cs="Tahoma"/>
          <w:color w:val="333333"/>
          <w:sz w:val="18"/>
          <w:szCs w:val="18"/>
        </w:rPr>
        <w:t>получение должности экономиста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>Образование:</w:t>
      </w:r>
      <w:r w:rsidRPr="00B14389">
        <w:rPr>
          <w:rFonts w:ascii="Tahoma" w:hAnsi="Tahoma" w:cs="Tahoma"/>
          <w:color w:val="333333"/>
          <w:sz w:val="18"/>
          <w:szCs w:val="18"/>
        </w:rPr>
        <w:br/>
        <w:t>1998 - 2003 – Киевский национальный университет «Киевский политехнический институт», факультет менеджмента и маркетинга, специальность «Экономика предприятия»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>Опыт профессиональной и трудовой деятельности:</w:t>
      </w:r>
      <w:r w:rsidRPr="00B14389">
        <w:rPr>
          <w:rFonts w:ascii="Tahoma" w:hAnsi="Tahoma" w:cs="Tahoma"/>
          <w:color w:val="333333"/>
          <w:sz w:val="18"/>
          <w:szCs w:val="18"/>
        </w:rPr>
        <w:br/>
        <w:t xml:space="preserve">2007 – </w:t>
      </w:r>
      <w:proofErr w:type="spellStart"/>
      <w:r w:rsidRPr="00B14389">
        <w:rPr>
          <w:rFonts w:ascii="Tahoma" w:hAnsi="Tahoma" w:cs="Tahoma"/>
          <w:color w:val="333333"/>
          <w:sz w:val="18"/>
          <w:szCs w:val="18"/>
        </w:rPr>
        <w:t>наст.вр</w:t>
      </w:r>
      <w:proofErr w:type="spellEnd"/>
      <w:r w:rsidRPr="00B14389">
        <w:rPr>
          <w:rFonts w:ascii="Tahoma" w:hAnsi="Tahoma" w:cs="Tahoma"/>
          <w:color w:val="333333"/>
          <w:sz w:val="18"/>
          <w:szCs w:val="18"/>
        </w:rPr>
        <w:t xml:space="preserve">. – «…», ведущий экономист 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i/>
          <w:iCs/>
          <w:color w:val="333333"/>
          <w:sz w:val="18"/>
        </w:rPr>
        <w:t>Основные обязанности: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открытие и ведение депозитных, текущих счетов;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открытие карточных счетов и обслуживание пластиковых карт;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продажа кредитных продуктов (подготовка документов, оформление и выдача);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сопровождение и обслуживание текущих кредитов;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установка курсов и расчет реализованного результата от валютно-обменных операций;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выплата и отправка переводов по системе Контакт;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контроль ведения документов дня;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организация работы отдела и контроль выполнения поставленных задач;</w:t>
      </w:r>
    </w:p>
    <w:p w:rsidR="00B14389" w:rsidRPr="00B14389" w:rsidRDefault="00B14389" w:rsidP="00B14389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заключение договоров</w:t>
      </w:r>
    </w:p>
    <w:p w:rsidR="00B14389" w:rsidRPr="00B14389" w:rsidRDefault="00B14389" w:rsidP="00B14389">
      <w:pPr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br/>
        <w:t xml:space="preserve">2005 – 2007 – «…», экономист по финансовой работе 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i/>
          <w:iCs/>
          <w:color w:val="333333"/>
          <w:sz w:val="18"/>
        </w:rPr>
        <w:t>Основные обязанности:</w:t>
      </w:r>
    </w:p>
    <w:p w:rsidR="00B14389" w:rsidRPr="00B14389" w:rsidRDefault="00B14389" w:rsidP="00B1438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учет финансовых платежей</w:t>
      </w:r>
    </w:p>
    <w:p w:rsidR="00B14389" w:rsidRPr="00B14389" w:rsidRDefault="00B14389" w:rsidP="00B1438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составление плана платежей</w:t>
      </w:r>
    </w:p>
    <w:p w:rsidR="00B14389" w:rsidRPr="00B14389" w:rsidRDefault="00B14389" w:rsidP="00B1438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анализ финансового плана, производства и реализации.</w:t>
      </w:r>
    </w:p>
    <w:p w:rsidR="00B14389" w:rsidRPr="00B14389" w:rsidRDefault="00B14389" w:rsidP="00B14389">
      <w:pPr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br/>
        <w:t>2003 - 2005 – «…», экономист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i/>
          <w:iCs/>
          <w:color w:val="333333"/>
          <w:sz w:val="18"/>
        </w:rPr>
        <w:t>Основные обязанности: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оформление документов дня;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открытие/ закрытие операционного дня банка;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ввод и оплата платежных документов;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работа с чеками;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работа с делами юр. лиц;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обслуживание юр. и физ. лиц;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кредитование физ. лиц (анализ документации, оценка платежеспособности клиента);</w:t>
      </w:r>
    </w:p>
    <w:p w:rsidR="00B14389" w:rsidRPr="00B14389" w:rsidRDefault="00B14389" w:rsidP="00B14389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ознакомлена с правилами открытия текущих счетов физ. лиц и карточных текущих счетов физ. лиц.</w:t>
      </w:r>
    </w:p>
    <w:p w:rsidR="00B14389" w:rsidRPr="00B14389" w:rsidRDefault="00B14389" w:rsidP="00B14389">
      <w:pPr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br/>
        <w:t xml:space="preserve">2002 – 2003 – «…», экономист сектора розничного обслуживания клиентов (производственная практика) </w:t>
      </w: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i/>
          <w:iCs/>
          <w:color w:val="333333"/>
          <w:sz w:val="18"/>
        </w:rPr>
        <w:t>Основные обязанности:</w:t>
      </w:r>
    </w:p>
    <w:p w:rsidR="00B14389" w:rsidRPr="00B14389" w:rsidRDefault="00B14389" w:rsidP="00B14389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кредитование физ. лиц (анализ документации, оценка платежеспособности клиента);</w:t>
      </w:r>
    </w:p>
    <w:p w:rsidR="00B14389" w:rsidRPr="00B14389" w:rsidRDefault="00B14389" w:rsidP="00B14389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обслуживание физ. лиц (привлечение депозитов, открытие текущих счетов, выпуск пластиковых карт).</w:t>
      </w:r>
    </w:p>
    <w:p w:rsidR="00B14389" w:rsidRPr="00B14389" w:rsidRDefault="00B14389" w:rsidP="00B14389">
      <w:pPr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>Другие навыки и знания: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B14389">
        <w:rPr>
          <w:rFonts w:ascii="Tahoma" w:hAnsi="Tahoma" w:cs="Tahoma"/>
          <w:color w:val="333333"/>
          <w:sz w:val="18"/>
          <w:szCs w:val="18"/>
        </w:rPr>
        <w:t>п</w:t>
      </w:r>
      <w:proofErr w:type="spellEnd"/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>.</w:t>
      </w:r>
      <w:r w:rsidRPr="00B14389">
        <w:rPr>
          <w:rFonts w:ascii="Tahoma" w:hAnsi="Tahoma" w:cs="Tahoma"/>
          <w:color w:val="333333"/>
          <w:sz w:val="18"/>
          <w:szCs w:val="18"/>
        </w:rPr>
        <w:t>к</w:t>
      </w:r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r w:rsidRPr="00B14389">
        <w:rPr>
          <w:rFonts w:ascii="Tahoma" w:hAnsi="Tahoma" w:cs="Tahoma"/>
          <w:color w:val="333333"/>
          <w:sz w:val="18"/>
          <w:szCs w:val="18"/>
        </w:rPr>
        <w:t>на</w:t>
      </w:r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 w:rsidRPr="00B14389">
        <w:rPr>
          <w:rFonts w:ascii="Tahoma" w:hAnsi="Tahoma" w:cs="Tahoma"/>
          <w:color w:val="333333"/>
          <w:sz w:val="18"/>
          <w:szCs w:val="18"/>
        </w:rPr>
        <w:t>уровне</w:t>
      </w:r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 w:rsidRPr="00B14389">
        <w:rPr>
          <w:rFonts w:ascii="Tahoma" w:hAnsi="Tahoma" w:cs="Tahoma"/>
          <w:color w:val="333333"/>
          <w:sz w:val="18"/>
          <w:szCs w:val="18"/>
        </w:rPr>
        <w:t>опытного</w:t>
      </w:r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 w:rsidRPr="00B14389">
        <w:rPr>
          <w:rFonts w:ascii="Tahoma" w:hAnsi="Tahoma" w:cs="Tahoma"/>
          <w:color w:val="333333"/>
          <w:sz w:val="18"/>
          <w:szCs w:val="18"/>
        </w:rPr>
        <w:t>пользователя</w:t>
      </w:r>
      <w:r w:rsidRPr="00B14389">
        <w:rPr>
          <w:rFonts w:ascii="Tahoma" w:hAnsi="Tahoma" w:cs="Tahoma"/>
          <w:color w:val="333333"/>
          <w:sz w:val="18"/>
          <w:szCs w:val="18"/>
          <w:lang w:val="en-US"/>
        </w:rPr>
        <w:t xml:space="preserve"> (Microsoft Word, Microsoft Excel, Microsoft Access, Internet)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lastRenderedPageBreak/>
        <w:t>опыт работы с программным обеспечением банков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русский, украинский – свободно; английский, немецкий – со словарём.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знание порядка разработки бизнес-планов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знание планово-учетной документации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порядок разработки нормативов материальных, трудовых и финансовых расходов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методы экономического анализа и учета показателей деятельности предприятия и его подразделов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</w:r>
    </w:p>
    <w:p w:rsidR="00B14389" w:rsidRPr="00B14389" w:rsidRDefault="00B14389" w:rsidP="00B1438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B14389">
        <w:rPr>
          <w:rFonts w:ascii="Tahoma" w:hAnsi="Tahoma" w:cs="Tahoma"/>
          <w:color w:val="333333"/>
          <w:sz w:val="18"/>
          <w:szCs w:val="18"/>
        </w:rPr>
        <w:t>порядок и сроки составления отчетности</w:t>
      </w:r>
    </w:p>
    <w:p w:rsidR="0020669D" w:rsidRDefault="00B14389" w:rsidP="00B14389">
      <w:pPr>
        <w:rPr>
          <w:rFonts w:ascii="Tahoma" w:hAnsi="Tahoma" w:cs="Tahoma"/>
          <w:color w:val="333333"/>
          <w:sz w:val="18"/>
          <w:szCs w:val="18"/>
          <w:lang w:val="en-US"/>
        </w:rPr>
      </w:pPr>
      <w:r w:rsidRPr="00B14389">
        <w:rPr>
          <w:rFonts w:ascii="Tahoma" w:hAnsi="Tahoma" w:cs="Tahoma"/>
          <w:color w:val="333333"/>
          <w:sz w:val="18"/>
          <w:szCs w:val="18"/>
        </w:rPr>
        <w:br/>
      </w:r>
      <w:r w:rsidRPr="00B14389">
        <w:rPr>
          <w:rFonts w:ascii="Tahoma" w:hAnsi="Tahoma" w:cs="Tahoma"/>
          <w:b/>
          <w:bCs/>
          <w:color w:val="333333"/>
          <w:sz w:val="18"/>
          <w:u w:val="single"/>
        </w:rPr>
        <w:t>Личностные качества:</w:t>
      </w:r>
      <w:r w:rsidRPr="00B14389">
        <w:rPr>
          <w:rFonts w:ascii="Tahoma" w:hAnsi="Tahoma" w:cs="Tahoma"/>
          <w:color w:val="333333"/>
          <w:sz w:val="18"/>
          <w:szCs w:val="18"/>
        </w:rPr>
        <w:br/>
        <w:t xml:space="preserve">аналитическое мышление, организаторские способности, умение быстро ориентироваться в сложившейся ситуации и самостоятельно принимать решения, умение общаться с людьми и находить общий язык, быстрая </w:t>
      </w:r>
      <w:proofErr w:type="spellStart"/>
      <w:r w:rsidRPr="00B14389">
        <w:rPr>
          <w:rFonts w:ascii="Tahoma" w:hAnsi="Tahoma" w:cs="Tahoma"/>
          <w:color w:val="333333"/>
          <w:sz w:val="18"/>
          <w:szCs w:val="18"/>
        </w:rPr>
        <w:t>обучаемость</w:t>
      </w:r>
      <w:proofErr w:type="spellEnd"/>
      <w:r w:rsidRPr="00B14389">
        <w:rPr>
          <w:rFonts w:ascii="Tahoma" w:hAnsi="Tahoma" w:cs="Tahoma"/>
          <w:color w:val="333333"/>
          <w:sz w:val="18"/>
          <w:szCs w:val="18"/>
        </w:rPr>
        <w:t>, отличные коммуникативные навыки; инициативность, ответственность, целеустремленность, настойчивость, активность.</w:t>
      </w:r>
    </w:p>
    <w:p w:rsidR="00B14389" w:rsidRPr="00B14389" w:rsidRDefault="00B14389" w:rsidP="00B14389">
      <w:pPr>
        <w:rPr>
          <w:lang w:val="en-US"/>
        </w:rPr>
      </w:pPr>
    </w:p>
    <w:p w:rsidR="00E80782" w:rsidRDefault="00F3247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00145"/>
    <w:multiLevelType w:val="multilevel"/>
    <w:tmpl w:val="BB5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F3454"/>
    <w:multiLevelType w:val="multilevel"/>
    <w:tmpl w:val="6FC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A34AF"/>
    <w:multiLevelType w:val="multilevel"/>
    <w:tmpl w:val="B1F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77AE2"/>
    <w:multiLevelType w:val="multilevel"/>
    <w:tmpl w:val="0C2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4229B"/>
    <w:multiLevelType w:val="multilevel"/>
    <w:tmpl w:val="8D1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853841"/>
    <w:rsid w:val="00927E9B"/>
    <w:rsid w:val="00946804"/>
    <w:rsid w:val="0099258F"/>
    <w:rsid w:val="009A3489"/>
    <w:rsid w:val="009A4097"/>
    <w:rsid w:val="009A62FA"/>
    <w:rsid w:val="009C2C38"/>
    <w:rsid w:val="00A25EB1"/>
    <w:rsid w:val="00AC54B4"/>
    <w:rsid w:val="00AD0BBE"/>
    <w:rsid w:val="00AE3BAE"/>
    <w:rsid w:val="00B06D2E"/>
    <w:rsid w:val="00B14389"/>
    <w:rsid w:val="00C75EB8"/>
    <w:rsid w:val="00C7689B"/>
    <w:rsid w:val="00E80782"/>
    <w:rsid w:val="00F3247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AC54B4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1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15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89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89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7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130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19</cp:revision>
  <dcterms:created xsi:type="dcterms:W3CDTF">2015-01-08T22:30:00Z</dcterms:created>
  <dcterms:modified xsi:type="dcterms:W3CDTF">2015-01-11T22:06:00Z</dcterms:modified>
</cp:coreProperties>
</file>