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51366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3137D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AB64C9">
        <w:rPr>
          <w:rFonts w:ascii="Tahoma" w:hAnsi="Tahoma" w:cs="Tahoma"/>
          <w:color w:val="333333"/>
          <w:sz w:val="18"/>
          <w:szCs w:val="18"/>
        </w:rPr>
        <w:t>монтажника связи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1"/>
        <w:gridCol w:w="7"/>
        <w:gridCol w:w="7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0"/>
              <w:gridCol w:w="4671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AB64C9" w:rsidRPr="00AB64C9" w:rsidRDefault="00AB64C9" w:rsidP="00AB64C9">
            <w:pPr>
              <w:spacing w:line="33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4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ОАО "ГСКБ "АЛМАЗ-АНТЕЙ": </w:t>
            </w:r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с июня 2012 по настоящее время</w:t>
            </w:r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AB64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Должность: </w:t>
            </w:r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 xml:space="preserve">Монтажник </w:t>
            </w:r>
            <w:proofErr w:type="spellStart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связи-кабельщик</w:t>
            </w:r>
            <w:proofErr w:type="spellEnd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br/>
              <w:t>Прокладка кабеля по телефонной канализации зданий;</w:t>
            </w:r>
          </w:p>
          <w:p w:rsidR="00AB64C9" w:rsidRPr="00AB64C9" w:rsidRDefault="00AB64C9" w:rsidP="00AB64C9">
            <w:pPr>
              <w:spacing w:line="33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 xml:space="preserve">монтаж пластиковых коробов, протяжка </w:t>
            </w:r>
            <w:proofErr w:type="spellStart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эл</w:t>
            </w:r>
            <w:proofErr w:type="spellEnd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 xml:space="preserve"> кабеля, </w:t>
            </w:r>
            <w:proofErr w:type="spellStart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ютипи</w:t>
            </w:r>
            <w:proofErr w:type="spellEnd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. подключения розеток.</w:t>
            </w:r>
          </w:p>
          <w:p w:rsidR="00AB64C9" w:rsidRPr="00AB64C9" w:rsidRDefault="00AB64C9" w:rsidP="00AB64C9">
            <w:pPr>
              <w:spacing w:line="33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работы по строительству линий связи с различными типами оптоволокна</w:t>
            </w:r>
          </w:p>
          <w:p w:rsidR="00AB64C9" w:rsidRPr="00AB64C9" w:rsidRDefault="00AB64C9" w:rsidP="00AB64C9">
            <w:pPr>
              <w:spacing w:after="240" w:line="33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 xml:space="preserve">Подготовка и сварка волоконно-оптического кабеля связи, монтаж оптических </w:t>
            </w:r>
            <w:proofErr w:type="spellStart"/>
            <w:r w:rsidRPr="00AB64C9">
              <w:rPr>
                <w:rFonts w:ascii="Calibri" w:hAnsi="Calibri"/>
                <w:color w:val="000000"/>
                <w:sz w:val="20"/>
                <w:szCs w:val="20"/>
              </w:rPr>
              <w:t>муфт.кроссов</w:t>
            </w:r>
            <w:proofErr w:type="spellEnd"/>
          </w:p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B64C9" w:rsidRDefault="00AB64C9" w:rsidP="00AD0BBE">
      <w:pPr>
        <w:rPr>
          <w:b/>
          <w:bCs/>
          <w:u w:val="single"/>
        </w:rPr>
      </w:pPr>
    </w:p>
    <w:p w:rsidR="003137D1" w:rsidRPr="00AB64C9" w:rsidRDefault="00AB64C9" w:rsidP="00AD0BBE">
      <w:pPr>
        <w:rPr>
          <w:rFonts w:ascii="Calibri" w:hAnsi="Calibri"/>
          <w:color w:val="000000"/>
          <w:sz w:val="20"/>
          <w:szCs w:val="20"/>
        </w:rPr>
      </w:pPr>
      <w:proofErr w:type="spellStart"/>
      <w:r w:rsidRPr="00AB64C9">
        <w:rPr>
          <w:rFonts w:ascii="Calibri" w:hAnsi="Calibri"/>
          <w:b/>
          <w:bCs/>
          <w:color w:val="000000"/>
          <w:sz w:val="20"/>
          <w:szCs w:val="20"/>
        </w:rPr>
        <w:t>Основное:</w:t>
      </w:r>
      <w:r w:rsidRPr="00AB64C9">
        <w:rPr>
          <w:rFonts w:ascii="Calibri" w:hAnsi="Calibri"/>
          <w:color w:val="000000"/>
          <w:sz w:val="20"/>
          <w:szCs w:val="20"/>
        </w:rPr>
        <w:t>среднее</w:t>
      </w:r>
      <w:proofErr w:type="spellEnd"/>
    </w:p>
    <w:p w:rsidR="00AB64C9" w:rsidRDefault="00AB64C9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951366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5EB1"/>
    <w:rsid w:val="00A83745"/>
    <w:rsid w:val="00AB64C9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52</cp:revision>
  <dcterms:created xsi:type="dcterms:W3CDTF">2015-01-08T22:30:00Z</dcterms:created>
  <dcterms:modified xsi:type="dcterms:W3CDTF">2015-03-05T18:42:00Z</dcterms:modified>
</cp:coreProperties>
</file>