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0F0740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DB4063">
        <w:rPr>
          <w:rFonts w:ascii="Tahoma" w:hAnsi="Tahoma" w:cs="Tahoma"/>
          <w:color w:val="333333"/>
          <w:sz w:val="18"/>
          <w:szCs w:val="18"/>
        </w:rPr>
        <w:t>и токаря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08610B" w:rsidRPr="00DB4063" w:rsidRDefault="00DB4063" w:rsidP="00AD0BBE">
      <w:pPr>
        <w:rPr>
          <w:b/>
          <w:bCs/>
          <w:sz w:val="20"/>
          <w:szCs w:val="20"/>
          <w:u w:val="single"/>
        </w:rPr>
      </w:pPr>
      <w:r w:rsidRPr="00DB4063">
        <w:rPr>
          <w:rFonts w:ascii="Verdana" w:hAnsi="Verdana"/>
          <w:color w:val="000000"/>
          <w:sz w:val="20"/>
          <w:szCs w:val="20"/>
        </w:rPr>
        <w:t xml:space="preserve">2004 по наст. время – частное производственное предприятие – </w:t>
      </w:r>
      <w:r w:rsidRPr="00DB4063">
        <w:rPr>
          <w:rFonts w:ascii="Verdana" w:hAnsi="Verdana"/>
          <w:b/>
          <w:bCs/>
          <w:color w:val="000000"/>
          <w:sz w:val="20"/>
          <w:szCs w:val="20"/>
        </w:rPr>
        <w:t>токарь</w:t>
      </w:r>
      <w:r w:rsidRPr="00DB4063">
        <w:rPr>
          <w:rFonts w:ascii="Verdana" w:hAnsi="Verdana"/>
          <w:color w:val="000000"/>
          <w:sz w:val="20"/>
          <w:szCs w:val="20"/>
        </w:rPr>
        <w:t xml:space="preserve">, фрезеровщик, оператор ЧПУ </w:t>
      </w:r>
      <w:r w:rsidRPr="00DB4063">
        <w:rPr>
          <w:rFonts w:ascii="Verdana" w:hAnsi="Verdana"/>
          <w:color w:val="000000"/>
          <w:sz w:val="20"/>
          <w:szCs w:val="20"/>
        </w:rPr>
        <w:br/>
      </w:r>
      <w:r w:rsidRPr="00DB4063">
        <w:rPr>
          <w:rFonts w:ascii="Verdana" w:hAnsi="Verdana"/>
          <w:b/>
          <w:bCs/>
          <w:color w:val="000000"/>
          <w:sz w:val="20"/>
          <w:szCs w:val="20"/>
        </w:rPr>
        <w:t>Функциональные обязанности</w:t>
      </w:r>
      <w:r w:rsidRPr="00DB4063">
        <w:rPr>
          <w:rFonts w:ascii="Verdana" w:hAnsi="Verdana"/>
          <w:color w:val="000000"/>
          <w:sz w:val="20"/>
          <w:szCs w:val="20"/>
        </w:rPr>
        <w:t xml:space="preserve">: работа на </w:t>
      </w:r>
      <w:r w:rsidRPr="00DB4063">
        <w:rPr>
          <w:rFonts w:ascii="Verdana" w:hAnsi="Verdana"/>
          <w:b/>
          <w:bCs/>
          <w:color w:val="000000"/>
          <w:sz w:val="20"/>
          <w:szCs w:val="20"/>
        </w:rPr>
        <w:t>токар</w:t>
      </w:r>
      <w:r w:rsidRPr="00DB4063">
        <w:rPr>
          <w:rFonts w:ascii="Verdana" w:hAnsi="Verdana"/>
          <w:color w:val="000000"/>
          <w:sz w:val="20"/>
          <w:szCs w:val="20"/>
        </w:rPr>
        <w:t xml:space="preserve">ном (16А20) и фрезерном (ГФ2171) станках с ЧПУ </w:t>
      </w:r>
      <w:proofErr w:type="spellStart"/>
      <w:r w:rsidRPr="00DB4063">
        <w:rPr>
          <w:rFonts w:ascii="Verdana" w:hAnsi="Verdana"/>
          <w:color w:val="000000"/>
          <w:sz w:val="20"/>
          <w:szCs w:val="20"/>
        </w:rPr>
        <w:t>West</w:t>
      </w:r>
      <w:proofErr w:type="spellEnd"/>
      <w:r w:rsidRPr="00DB40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B4063">
        <w:rPr>
          <w:rFonts w:ascii="Verdana" w:hAnsi="Verdana"/>
          <w:color w:val="000000"/>
          <w:sz w:val="20"/>
          <w:szCs w:val="20"/>
        </w:rPr>
        <w:t>Labs</w:t>
      </w:r>
      <w:proofErr w:type="spellEnd"/>
      <w:r w:rsidRPr="00DB40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B4063">
        <w:rPr>
          <w:rFonts w:ascii="Verdana" w:hAnsi="Verdana"/>
          <w:color w:val="000000"/>
          <w:sz w:val="20"/>
          <w:szCs w:val="20"/>
        </w:rPr>
        <w:t>Ltd</w:t>
      </w:r>
      <w:proofErr w:type="spellEnd"/>
      <w:r w:rsidRPr="00DB4063">
        <w:rPr>
          <w:rFonts w:ascii="Verdana" w:hAnsi="Verdana"/>
          <w:color w:val="000000"/>
          <w:sz w:val="20"/>
          <w:szCs w:val="20"/>
        </w:rPr>
        <w:t xml:space="preserve"> (Wl4), </w:t>
      </w:r>
      <w:proofErr w:type="spellStart"/>
      <w:r w:rsidRPr="00DB4063">
        <w:rPr>
          <w:rFonts w:ascii="Verdana" w:hAnsi="Verdana"/>
          <w:color w:val="000000"/>
          <w:sz w:val="20"/>
          <w:szCs w:val="20"/>
        </w:rPr>
        <w:t>наборка</w:t>
      </w:r>
      <w:proofErr w:type="spellEnd"/>
      <w:r w:rsidRPr="00DB4063">
        <w:rPr>
          <w:rFonts w:ascii="Verdana" w:hAnsi="Verdana"/>
          <w:color w:val="000000"/>
          <w:sz w:val="20"/>
          <w:szCs w:val="20"/>
        </w:rPr>
        <w:t xml:space="preserve"> программ по чертежам и эскизам, выполнение; </w:t>
      </w:r>
      <w:r w:rsidRPr="00DB4063">
        <w:rPr>
          <w:rFonts w:ascii="Verdana" w:hAnsi="Verdana"/>
          <w:color w:val="000000"/>
          <w:sz w:val="20"/>
          <w:szCs w:val="20"/>
        </w:rPr>
        <w:br/>
      </w:r>
      <w:r w:rsidRPr="00DB4063">
        <w:rPr>
          <w:rFonts w:ascii="Verdana" w:hAnsi="Verdana"/>
          <w:b/>
          <w:bCs/>
          <w:color w:val="000000"/>
          <w:sz w:val="20"/>
          <w:szCs w:val="20"/>
        </w:rPr>
        <w:t>токар</w:t>
      </w:r>
      <w:r w:rsidRPr="00DB4063">
        <w:rPr>
          <w:rFonts w:ascii="Verdana" w:hAnsi="Verdana"/>
          <w:color w:val="000000"/>
          <w:sz w:val="20"/>
          <w:szCs w:val="20"/>
        </w:rPr>
        <w:t xml:space="preserve">ные (16К20), фрезерные (6М13П), сверлильные (2Н135) работы </w:t>
      </w:r>
      <w:r w:rsidRPr="00DB4063">
        <w:rPr>
          <w:rFonts w:ascii="Verdana" w:hAnsi="Verdana"/>
          <w:color w:val="000000"/>
          <w:sz w:val="20"/>
          <w:szCs w:val="20"/>
        </w:rPr>
        <w:br/>
      </w:r>
      <w:r w:rsidRPr="00DB4063">
        <w:rPr>
          <w:rFonts w:ascii="Verdana" w:hAnsi="Verdana"/>
          <w:color w:val="000000"/>
          <w:sz w:val="20"/>
          <w:szCs w:val="20"/>
        </w:rPr>
        <w:br/>
        <w:t xml:space="preserve">2002-2004 г.г. – ОАО </w:t>
      </w:r>
      <w:proofErr w:type="spellStart"/>
      <w:r w:rsidRPr="00DB4063">
        <w:rPr>
          <w:rFonts w:ascii="Verdana" w:hAnsi="Verdana"/>
          <w:color w:val="000000"/>
          <w:sz w:val="20"/>
          <w:szCs w:val="20"/>
        </w:rPr>
        <w:t>Рутченковский</w:t>
      </w:r>
      <w:proofErr w:type="spellEnd"/>
      <w:r w:rsidRPr="00DB4063">
        <w:rPr>
          <w:rFonts w:ascii="Verdana" w:hAnsi="Verdana"/>
          <w:color w:val="000000"/>
          <w:sz w:val="20"/>
          <w:szCs w:val="20"/>
        </w:rPr>
        <w:t xml:space="preserve"> завод «</w:t>
      </w:r>
      <w:proofErr w:type="spellStart"/>
      <w:r w:rsidRPr="00DB4063">
        <w:rPr>
          <w:rFonts w:ascii="Verdana" w:hAnsi="Verdana"/>
          <w:color w:val="000000"/>
          <w:sz w:val="20"/>
          <w:szCs w:val="20"/>
        </w:rPr>
        <w:t>Гормаш</w:t>
      </w:r>
      <w:proofErr w:type="spellEnd"/>
      <w:r w:rsidRPr="00DB4063">
        <w:rPr>
          <w:rFonts w:ascii="Verdana" w:hAnsi="Verdana"/>
          <w:color w:val="000000"/>
          <w:sz w:val="20"/>
          <w:szCs w:val="20"/>
        </w:rPr>
        <w:t xml:space="preserve">» - </w:t>
      </w:r>
      <w:r w:rsidRPr="00DB4063">
        <w:rPr>
          <w:rFonts w:ascii="Verdana" w:hAnsi="Verdana"/>
          <w:b/>
          <w:bCs/>
          <w:color w:val="000000"/>
          <w:sz w:val="20"/>
          <w:szCs w:val="20"/>
        </w:rPr>
        <w:t>токарь</w:t>
      </w:r>
      <w:r w:rsidRPr="00DB4063">
        <w:rPr>
          <w:rFonts w:ascii="Verdana" w:hAnsi="Verdana"/>
          <w:color w:val="000000"/>
          <w:sz w:val="20"/>
          <w:szCs w:val="20"/>
        </w:rPr>
        <w:t xml:space="preserve"> сталелитейного цеха </w:t>
      </w:r>
      <w:r w:rsidRPr="00DB4063">
        <w:rPr>
          <w:rFonts w:ascii="Verdana" w:hAnsi="Verdana"/>
          <w:color w:val="000000"/>
          <w:sz w:val="20"/>
          <w:szCs w:val="20"/>
        </w:rPr>
        <w:br/>
      </w:r>
      <w:r w:rsidRPr="00DB4063">
        <w:rPr>
          <w:rFonts w:ascii="Verdana" w:hAnsi="Verdana"/>
          <w:b/>
          <w:bCs/>
          <w:color w:val="000000"/>
          <w:sz w:val="20"/>
          <w:szCs w:val="20"/>
        </w:rPr>
        <w:t>Должностные обязанности</w:t>
      </w:r>
      <w:r w:rsidRPr="00DB4063">
        <w:rPr>
          <w:rFonts w:ascii="Verdana" w:hAnsi="Verdana"/>
          <w:color w:val="000000"/>
          <w:sz w:val="20"/>
          <w:szCs w:val="20"/>
        </w:rPr>
        <w:t xml:space="preserve">: </w:t>
      </w:r>
      <w:r w:rsidRPr="00DB4063">
        <w:rPr>
          <w:rFonts w:ascii="Verdana" w:hAnsi="Verdana"/>
          <w:b/>
          <w:bCs/>
          <w:color w:val="000000"/>
          <w:sz w:val="20"/>
          <w:szCs w:val="20"/>
        </w:rPr>
        <w:t>токар</w:t>
      </w:r>
      <w:r w:rsidRPr="00DB4063">
        <w:rPr>
          <w:rFonts w:ascii="Verdana" w:hAnsi="Verdana"/>
          <w:color w:val="000000"/>
          <w:sz w:val="20"/>
          <w:szCs w:val="20"/>
        </w:rPr>
        <w:t>ная обработка (1А62) литейных форм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DB40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2338"/>
        <w:gridCol w:w="2339"/>
        <w:gridCol w:w="73"/>
        <w:gridCol w:w="3246"/>
        <w:gridCol w:w="1063"/>
      </w:tblGrid>
      <w:tr w:rsidR="00B763AD" w:rsidRPr="00B763AD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DB4063" w:rsidRDefault="00DB4063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063">
              <w:rPr>
                <w:rFonts w:ascii="Verdana" w:hAnsi="Verdana"/>
                <w:color w:val="000000"/>
                <w:sz w:val="20"/>
                <w:szCs w:val="20"/>
              </w:rPr>
              <w:t xml:space="preserve">1994 г. - Донецкий национальный технический университет </w:t>
            </w:r>
            <w:r w:rsidRPr="00DB4063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горно-механический факультет (ГМФ) </w:t>
            </w:r>
            <w:r w:rsidRPr="00DB4063">
              <w:rPr>
                <w:rFonts w:ascii="Verdana" w:hAnsi="Verdana"/>
                <w:color w:val="000000"/>
                <w:sz w:val="20"/>
                <w:szCs w:val="20"/>
              </w:rPr>
              <w:br/>
              <w:t>специальность «Технология машиностроения»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6" w:type="pct"/>
          <w:wAfter w:w="540" w:type="pct"/>
          <w:tblCellSpacing w:w="0" w:type="dxa"/>
        </w:trPr>
        <w:tc>
          <w:tcPr>
            <w:tcW w:w="0" w:type="auto"/>
            <w:hideMark/>
          </w:tcPr>
          <w:p w:rsidR="009A62FA" w:rsidRPr="000F0740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6" w:type="pct"/>
          <w:wAfter w:w="540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6" w:type="pct"/>
          <w:wAfter w:w="540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6" w:type="pct"/>
          <w:wAfter w:w="540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6" w:type="pct"/>
          <w:wAfter w:w="540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6" w:type="pct"/>
          <w:wAfter w:w="540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6" w:type="pct"/>
          <w:wAfter w:w="540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6" w:type="pct"/>
          <w:wAfter w:w="540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6" w:type="pct"/>
          <w:wAfter w:w="540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DB4063">
        <w:trPr>
          <w:gridAfter w:val="2"/>
          <w:wAfter w:w="2244" w:type="pct"/>
          <w:tblCellSpacing w:w="15" w:type="dxa"/>
        </w:trPr>
        <w:tc>
          <w:tcPr>
            <w:tcW w:w="2709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DB4063">
        <w:trPr>
          <w:tblCellSpacing w:w="15" w:type="dxa"/>
        </w:trPr>
        <w:tc>
          <w:tcPr>
            <w:tcW w:w="2709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A70637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70637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B4063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115</cp:revision>
  <dcterms:created xsi:type="dcterms:W3CDTF">2015-01-08T22:30:00Z</dcterms:created>
  <dcterms:modified xsi:type="dcterms:W3CDTF">2015-04-05T15:21:00Z</dcterms:modified>
</cp:coreProperties>
</file>