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1F6C79">
        <w:rPr>
          <w:rFonts w:ascii="Tahoma" w:hAnsi="Tahoma" w:cs="Tahoma"/>
          <w:color w:val="333333"/>
          <w:sz w:val="18"/>
          <w:szCs w:val="18"/>
        </w:rPr>
        <w:t>архитектора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1"/>
        <w:gridCol w:w="61"/>
        <w:gridCol w:w="61"/>
        <w:gridCol w:w="61"/>
        <w:gridCol w:w="20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54"/>
              <w:gridCol w:w="455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1F6C79" w:rsidRDefault="001F6C79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C79">
              <w:rPr>
                <w:rFonts w:ascii="Verdana" w:hAnsi="Verdana" w:cs="Tahoma"/>
                <w:iCs/>
                <w:sz w:val="20"/>
                <w:szCs w:val="20"/>
              </w:rPr>
              <w:t>Архитектор</w:t>
            </w:r>
            <w:r w:rsidRPr="001F6C79">
              <w:rPr>
                <w:rFonts w:ascii="Verdana" w:hAnsi="Verdana" w:cs="Tahoma"/>
                <w:sz w:val="20"/>
                <w:szCs w:val="20"/>
              </w:rPr>
              <w:t>, 2007 - по настоящее время</w:t>
            </w:r>
            <w:r w:rsidRPr="001F6C79">
              <w:rPr>
                <w:rFonts w:ascii="Verdana" w:hAnsi="Verdana" w:cs="Tahoma"/>
                <w:sz w:val="20"/>
                <w:szCs w:val="20"/>
              </w:rPr>
              <w:br/>
            </w:r>
            <w:r w:rsidRPr="001F6C79">
              <w:rPr>
                <w:rFonts w:ascii="Verdana" w:hAnsi="Verdana" w:cs="Tahoma"/>
                <w:iCs/>
                <w:sz w:val="20"/>
                <w:szCs w:val="20"/>
              </w:rPr>
              <w:t>Наименование организации, город</w:t>
            </w:r>
            <w:r w:rsidRPr="001F6C79">
              <w:rPr>
                <w:rFonts w:ascii="Verdana" w:hAnsi="Verdana" w:cs="Tahoma"/>
                <w:sz w:val="20"/>
                <w:szCs w:val="20"/>
              </w:rPr>
              <w:br/>
            </w:r>
            <w:r w:rsidRPr="001F6C79">
              <w:rPr>
                <w:rFonts w:ascii="Verdana" w:hAnsi="Verdana" w:cs="Tahoma"/>
                <w:bCs/>
                <w:sz w:val="20"/>
                <w:szCs w:val="20"/>
              </w:rPr>
              <w:t>Основные обязанности:</w:t>
            </w:r>
            <w:r w:rsidRPr="001F6C79">
              <w:rPr>
                <w:rFonts w:ascii="Verdana" w:hAnsi="Verdana" w:cs="Tahoma"/>
                <w:sz w:val="20"/>
                <w:szCs w:val="20"/>
              </w:rPr>
              <w:t xml:space="preserve"> проектирование и реконструкция образовательных учреждений, ведение подрядных строительных работ.</w:t>
            </w:r>
            <w:r w:rsidRPr="001F6C79">
              <w:rPr>
                <w:rFonts w:ascii="Verdana" w:hAnsi="Verdana" w:cs="Tahoma"/>
                <w:sz w:val="20"/>
                <w:szCs w:val="20"/>
              </w:rPr>
              <w:br/>
            </w:r>
            <w:r w:rsidRPr="001F6C79">
              <w:rPr>
                <w:rFonts w:ascii="Verdana" w:hAnsi="Verdana" w:cs="Tahoma"/>
                <w:sz w:val="20"/>
                <w:szCs w:val="20"/>
              </w:rPr>
              <w:br/>
            </w:r>
            <w:r w:rsidRPr="001F6C79">
              <w:rPr>
                <w:rFonts w:ascii="Verdana" w:hAnsi="Verdana" w:cs="Tahoma"/>
                <w:iCs/>
                <w:sz w:val="20"/>
                <w:szCs w:val="20"/>
              </w:rPr>
              <w:t>Помощник архитектора</w:t>
            </w:r>
            <w:r w:rsidRPr="001F6C79">
              <w:rPr>
                <w:rFonts w:ascii="Verdana" w:hAnsi="Verdana" w:cs="Tahoma"/>
                <w:sz w:val="20"/>
                <w:szCs w:val="20"/>
              </w:rPr>
              <w:t>, 2006</w:t>
            </w:r>
            <w:r w:rsidRPr="001F6C79">
              <w:rPr>
                <w:rFonts w:ascii="Verdana" w:hAnsi="Verdana" w:cs="Tahoma"/>
                <w:sz w:val="20"/>
                <w:szCs w:val="20"/>
              </w:rPr>
              <w:br/>
            </w:r>
            <w:r w:rsidRPr="001F6C79">
              <w:rPr>
                <w:rFonts w:ascii="Verdana" w:hAnsi="Verdana" w:cs="Tahoma"/>
                <w:iCs/>
                <w:sz w:val="20"/>
                <w:szCs w:val="20"/>
              </w:rPr>
              <w:t>Наименование организации, город</w:t>
            </w:r>
            <w:r w:rsidRPr="001F6C79">
              <w:rPr>
                <w:rFonts w:ascii="Verdana" w:hAnsi="Verdana" w:cs="Tahoma"/>
                <w:sz w:val="20"/>
                <w:szCs w:val="20"/>
              </w:rPr>
              <w:br/>
            </w:r>
            <w:r w:rsidRPr="001F6C79">
              <w:rPr>
                <w:rFonts w:ascii="Verdana" w:hAnsi="Verdana" w:cs="Tahoma"/>
                <w:bCs/>
                <w:sz w:val="20"/>
                <w:szCs w:val="20"/>
              </w:rPr>
              <w:t>Основные обязанности:</w:t>
            </w:r>
            <w:r w:rsidRPr="001F6C79">
              <w:rPr>
                <w:rFonts w:ascii="Verdana" w:hAnsi="Verdana" w:cs="Tahoma"/>
                <w:sz w:val="20"/>
                <w:szCs w:val="20"/>
              </w:rPr>
              <w:t xml:space="preserve"> разработка </w:t>
            </w:r>
            <w:proofErr w:type="spellStart"/>
            <w:r w:rsidRPr="001F6C79">
              <w:rPr>
                <w:rFonts w:ascii="Verdana" w:hAnsi="Verdana" w:cs="Tahoma"/>
                <w:sz w:val="20"/>
                <w:szCs w:val="20"/>
              </w:rPr>
              <w:t>эскиз-проектов</w:t>
            </w:r>
            <w:proofErr w:type="spellEnd"/>
            <w:r w:rsidRPr="001F6C79">
              <w:rPr>
                <w:rFonts w:ascii="Verdana" w:hAnsi="Verdana" w:cs="Tahoma"/>
                <w:sz w:val="20"/>
                <w:szCs w:val="20"/>
              </w:rPr>
              <w:t xml:space="preserve"> торгового центра.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3"/>
        <w:gridCol w:w="1092"/>
        <w:gridCol w:w="1092"/>
        <w:gridCol w:w="1092"/>
        <w:gridCol w:w="1092"/>
        <w:gridCol w:w="211"/>
        <w:gridCol w:w="213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3"/>
              <w:gridCol w:w="202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  <w:t>Архитектор-конструктор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, 2006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br/>
                    <w:t>Московский Государственный архитектурно-строительный университет, факультет "Архитектурный"</w:t>
                  </w: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F3BE4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144</cp:revision>
  <dcterms:created xsi:type="dcterms:W3CDTF">2015-01-08T22:30:00Z</dcterms:created>
  <dcterms:modified xsi:type="dcterms:W3CDTF">2015-05-06T18:49:00Z</dcterms:modified>
</cp:coreProperties>
</file>