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63EA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63EA8">
        <w:rPr>
          <w:rFonts w:ascii="Tahoma" w:hAnsi="Tahoma" w:cs="Tahoma"/>
          <w:color w:val="333333"/>
          <w:sz w:val="18"/>
          <w:szCs w:val="18"/>
        </w:rPr>
        <w:t>программиста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1"/>
        <w:gridCol w:w="61"/>
        <w:gridCol w:w="61"/>
        <w:gridCol w:w="61"/>
        <w:gridCol w:w="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4"/>
              <w:gridCol w:w="455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D93A0B" w:rsidRDefault="00A63EA8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сентябрь 2008г. – наст. время – программист 1С v7.7, ООО «Х», производство лакокрасочных материалов, г. Москва.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5"/>
        <w:gridCol w:w="1091"/>
        <w:gridCol w:w="1091"/>
        <w:gridCol w:w="1091"/>
        <w:gridCol w:w="1092"/>
        <w:gridCol w:w="216"/>
        <w:gridCol w:w="218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3"/>
              <w:gridCol w:w="201"/>
            </w:tblGrid>
            <w:tr w:rsidR="001F6C79" w:rsidRPr="00520100" w:rsidTr="00D93A0B">
              <w:trPr>
                <w:gridAfter w:val="1"/>
                <w:trHeight w:val="15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A63EA8" w:rsidRDefault="00A63EA8" w:rsidP="000C427F">
                  <w:pPr>
                    <w:rPr>
                      <w:rFonts w:ascii="Verdana" w:hAnsi="Verdana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2003-2008 гг., Московский государственный технический университет им. Н.Э.Баумана, факультет информатики и систем управления, специальность «Прикладная математика», диплом специалиста</w:t>
                  </w: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FC327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60C34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3EA8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93A0B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C3273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2015-05-08T14:49:00Z</dcterms:modified>
</cp:coreProperties>
</file>